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8AC" w:rsidRPr="00897575" w:rsidRDefault="00D028AC" w:rsidP="00D02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7575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แผนการจัดหาพัสดุประจำปีงบประมาณ  พ.ศ.  ๒๕๕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:rsidR="00D028AC" w:rsidRPr="00897575" w:rsidRDefault="00D028AC" w:rsidP="00D02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7575">
        <w:rPr>
          <w:rFonts w:ascii="TH SarabunIT๙" w:hAnsi="TH SarabunIT๙" w:cs="TH SarabunIT๙"/>
          <w:b/>
          <w:bCs/>
          <w:sz w:val="36"/>
          <w:szCs w:val="36"/>
          <w:cs/>
        </w:rPr>
        <w:t>ของเทศบาลตำบลร่มเมือง</w:t>
      </w:r>
    </w:p>
    <w:tbl>
      <w:tblPr>
        <w:tblW w:w="1596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680"/>
        <w:gridCol w:w="2880"/>
        <w:gridCol w:w="1320"/>
        <w:gridCol w:w="2040"/>
        <w:gridCol w:w="1320"/>
        <w:gridCol w:w="960"/>
        <w:gridCol w:w="1560"/>
        <w:gridCol w:w="1320"/>
        <w:gridCol w:w="1200"/>
        <w:gridCol w:w="960"/>
      </w:tblGrid>
      <w:tr w:rsidR="00D028AC" w:rsidRPr="00D60120" w:rsidTr="00FB0F7A">
        <w:tc>
          <w:tcPr>
            <w:tcW w:w="72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ลำดับ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68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ช่วงเวลา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ที่ต้องเริ่มจัดหา</w:t>
            </w:r>
          </w:p>
        </w:tc>
        <w:tc>
          <w:tcPr>
            <w:tcW w:w="288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รายการ/จำนวน (หน่วย)</w:t>
            </w:r>
          </w:p>
        </w:tc>
        <w:tc>
          <w:tcPr>
            <w:tcW w:w="132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เจ้าของเงิน</w:t>
            </w:r>
          </w:p>
        </w:tc>
        <w:tc>
          <w:tcPr>
            <w:tcW w:w="3360" w:type="dxa"/>
            <w:gridSpan w:val="2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เงินงบประมาณ</w:t>
            </w:r>
          </w:p>
        </w:tc>
        <w:tc>
          <w:tcPr>
            <w:tcW w:w="2520" w:type="dxa"/>
            <w:gridSpan w:val="2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เงินนอกงบประมาณ</w:t>
            </w:r>
          </w:p>
        </w:tc>
        <w:tc>
          <w:tcPr>
            <w:tcW w:w="132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วิธีจัดหา</w:t>
            </w:r>
          </w:p>
        </w:tc>
        <w:tc>
          <w:tcPr>
            <w:tcW w:w="120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กำหนด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ส่งมอบ (วัน)</w:t>
            </w:r>
          </w:p>
        </w:tc>
        <w:tc>
          <w:tcPr>
            <w:tcW w:w="96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D028AC" w:rsidRPr="00D60120" w:rsidTr="00FB0F7A">
        <w:tc>
          <w:tcPr>
            <w:tcW w:w="72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แผนงาน/งาน/โครงการ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จำนวน (บาท)</w:t>
            </w:r>
          </w:p>
        </w:tc>
        <w:tc>
          <w:tcPr>
            <w:tcW w:w="96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</w:tc>
        <w:tc>
          <w:tcPr>
            <w:tcW w:w="156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จำนวน (บาท)</w:t>
            </w:r>
          </w:p>
        </w:tc>
        <w:tc>
          <w:tcPr>
            <w:tcW w:w="132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028AC" w:rsidRPr="00D60120" w:rsidTr="00FB0F7A">
        <w:tc>
          <w:tcPr>
            <w:tcW w:w="7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br/>
              <w:t>๗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br/>
              <w:t>๘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br/>
              <w:t>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๑๑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br/>
              <w:t>๑๒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br/>
              <w:t>๑๓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๑๕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๑๖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๑๗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๑๘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๑๙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๒๐</w:t>
            </w:r>
          </w:p>
        </w:tc>
        <w:tc>
          <w:tcPr>
            <w:tcW w:w="168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ต.ค. 55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 ก.ย.56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ต.ค.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พ.ย.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- ก.ย.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พ.ย. 55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 ก.ย.56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พ.ย. 55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ก.ย. 56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พ.ย. 55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ก.ย. 56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พ.ย. 55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ก.ย. 56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พ.ย. 55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ก.ย. 56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พ.ย. 55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ก.ย. 56</w:t>
            </w:r>
          </w:p>
        </w:tc>
        <w:tc>
          <w:tcPr>
            <w:tcW w:w="2880" w:type="dxa"/>
          </w:tcPr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วัสดุสำนักงาน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วัสดุงานบ้านงานครัว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วัสดุโฆษณาและเผยแพร่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วัสดุคอมพิวเตอร์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วัสดุเชื้อเพลิงและหล่อลื่น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วัสดุไฟฟ้าและวิทยุ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จัดซื้อตู้เก็บเอกสารแบบทึก จำนวน 1  ชุดและตู้บานเลื่อนแบบกระจก จำนวน 2 ตู้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วัสดุสำนักงาน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วัสดุงานบ้านงานครัว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วัสดุโฆษณาและเผยแพร่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วัสดุคอมพิวเตอร์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วัสดุอาหารเสริม (นม)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วัสดุอาหารกลางวัน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วัสดุสำนักงาน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วัสดุคอมพิวเตอร์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วัสดุสำนักงาน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วัสดุก่อสร้าง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วัสดุการเกษตร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วัสดุคอมพิวเตอร์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วัสดุประปา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</w:tc>
        <w:tc>
          <w:tcPr>
            <w:tcW w:w="204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งานบริหารทั่วไป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งานบริหารงานคลัง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งานบริหารงานทั่วไป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เกี่ยวกับเคหะและชุมชน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งานบริหารทั่วไป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งานบริหารทั่วไปเกี่ยวกับการศึกษา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งานบริหารงานคลัง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งานบริหารงานทั่วไปเกี่ยวกับเคหะและชุมชน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160,000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8,000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460,460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236,600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5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6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กรณีพิเศษ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120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280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280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6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ประจำภาคเรียน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ตลอดปี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028AC" w:rsidRPr="00897575" w:rsidRDefault="00D028AC" w:rsidP="00D028AC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D028AC" w:rsidRPr="00897575" w:rsidSect="00E6494F">
          <w:pgSz w:w="16838" w:h="11906" w:orient="landscape" w:code="9"/>
          <w:pgMar w:top="851" w:right="1418" w:bottom="907" w:left="1304" w:header="0" w:footer="0" w:gutter="0"/>
          <w:cols w:space="708"/>
          <w:docGrid w:linePitch="360"/>
        </w:sectPr>
      </w:pPr>
    </w:p>
    <w:p w:rsidR="00D028AC" w:rsidRPr="00897575" w:rsidRDefault="00D028AC" w:rsidP="00D028AC">
      <w:pPr>
        <w:jc w:val="center"/>
        <w:rPr>
          <w:rFonts w:ascii="TH SarabunIT๙" w:hAnsi="TH SarabunIT๙" w:cs="TH SarabunIT๙"/>
          <w:sz w:val="32"/>
          <w:szCs w:val="32"/>
        </w:rPr>
      </w:pPr>
      <w:r w:rsidRPr="00897575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D028AC" w:rsidRPr="00897575" w:rsidRDefault="00D028AC" w:rsidP="00D028A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680"/>
        <w:gridCol w:w="2520"/>
        <w:gridCol w:w="1320"/>
        <w:gridCol w:w="2280"/>
        <w:gridCol w:w="1320"/>
        <w:gridCol w:w="960"/>
        <w:gridCol w:w="1320"/>
        <w:gridCol w:w="1320"/>
        <w:gridCol w:w="1200"/>
        <w:gridCol w:w="1080"/>
      </w:tblGrid>
      <w:tr w:rsidR="00D028AC" w:rsidRPr="00D60120" w:rsidTr="00FB0F7A">
        <w:tc>
          <w:tcPr>
            <w:tcW w:w="72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ลำดับ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68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ช่วงเวลา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ที่ต้องเริ่มจัดหา</w:t>
            </w:r>
          </w:p>
        </w:tc>
        <w:tc>
          <w:tcPr>
            <w:tcW w:w="252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รายการ/จำนวน (หน่วย)</w:t>
            </w:r>
          </w:p>
        </w:tc>
        <w:tc>
          <w:tcPr>
            <w:tcW w:w="132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เจ้าของเงิน</w:t>
            </w:r>
          </w:p>
        </w:tc>
        <w:tc>
          <w:tcPr>
            <w:tcW w:w="3600" w:type="dxa"/>
            <w:gridSpan w:val="2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เงินงบประมาณ</w:t>
            </w:r>
          </w:p>
        </w:tc>
        <w:tc>
          <w:tcPr>
            <w:tcW w:w="2280" w:type="dxa"/>
            <w:gridSpan w:val="2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เงินนอกงบประมาณ</w:t>
            </w:r>
          </w:p>
        </w:tc>
        <w:tc>
          <w:tcPr>
            <w:tcW w:w="132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วิธีจัดหา</w:t>
            </w:r>
          </w:p>
        </w:tc>
        <w:tc>
          <w:tcPr>
            <w:tcW w:w="120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กำหนด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ส่งมอบ (วัน)</w:t>
            </w:r>
          </w:p>
        </w:tc>
        <w:tc>
          <w:tcPr>
            <w:tcW w:w="1080" w:type="dxa"/>
            <w:vMerge w:val="restart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D028AC" w:rsidRPr="00D60120" w:rsidTr="00FB0F7A">
        <w:tc>
          <w:tcPr>
            <w:tcW w:w="72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2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แผนงาน/งาน/โครงการ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จำนวน (บาท)</w:t>
            </w:r>
          </w:p>
        </w:tc>
        <w:tc>
          <w:tcPr>
            <w:tcW w:w="96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จำนวน (บาท)</w:t>
            </w:r>
          </w:p>
        </w:tc>
        <w:tc>
          <w:tcPr>
            <w:tcW w:w="132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vMerge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028AC" w:rsidRPr="00D60120" w:rsidTr="00FB0F7A">
        <w:tc>
          <w:tcPr>
            <w:tcW w:w="7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31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มี.ค.๕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ม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.ค.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ม.ค. ๕๕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๕๕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มี.ค. 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.๕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/>
                <w:sz w:val="28"/>
              </w:rPr>
              <w:t>–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 xml:space="preserve"> ๕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เม.ย. 56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พ.ค. 56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20" w:type="dxa"/>
          </w:tcPr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จัดซื้อถังบรรจุน้ำ</w:t>
            </w:r>
            <w:proofErr w:type="spellStart"/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สแตนเลส</w:t>
            </w:r>
            <w:proofErr w:type="spellEnd"/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  จำนวน 1 ใบ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จัดซื้อคอมพิวเตอร์</w:t>
            </w:r>
            <w:proofErr w:type="spellStart"/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โน๊ตบุ๊ค</w:t>
            </w:r>
            <w:proofErr w:type="spellEnd"/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  จำนวน  1  เครื่อง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จัดซื้อตู้เก็บเอกสาร   จำนวน   3  ตู้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วัสดุกีฬา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จัดซื้อเครื่องเลื่อยยนต์ จำนวน  1  ตัว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จัดซื้อกล้องดิจิตอล  จำนวน 1 ตัว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จัดซื้อโต๊ะพร้อมเก้าอี้  จำนวน  2  ชุด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ก่อสร้างอาคารเก็บพัสดุ  จำนวน  1  หลัง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ก่อสร้างถนนลาดยางสายซอยราตรี หมู่ที่  6  ตำบลร่มเมือง จำนวน  1  สาย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จัดซื้อวัสดุหินผุ  หินคลุกซ่อมแซมถนน</w:t>
            </w:r>
          </w:p>
          <w:p w:rsidR="00D028AC" w:rsidRPr="00D60120" w:rsidRDefault="00D028AC" w:rsidP="00FB0F7A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</w:t>
            </w:r>
            <w:proofErr w:type="spellStart"/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โน๊ตบุ๊ค</w:t>
            </w:r>
            <w:proofErr w:type="spellEnd"/>
            <w:r w:rsidRPr="00D60120">
              <w:rPr>
                <w:rFonts w:ascii="TH SarabunIT๙" w:hAnsi="TH SarabunIT๙" w:cs="TH SarabunIT๙" w:hint="cs"/>
                <w:sz w:val="28"/>
                <w:cs/>
              </w:rPr>
              <w:t xml:space="preserve">  จำวน  1  ชุด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8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งานบริหารทั่วไป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งานบริหารงานคลัง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ศาสนาวัฒนธรรมและนันทนาการ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บริหารทั่วไปเกี่ยวกับเคหะและชุมชน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งานบริหารทั่วไปเกี่ยวกับเคหะและชุมชน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งานก่อสร้างโครงสร้างพื้นฐาน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งานบริหารทั่วไปเกี่ยวกับ</w:t>
            </w: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8,000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63,000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550,000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887,000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93,400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 w:hint="cs"/>
                <w:sz w:val="28"/>
                <w:cs/>
              </w:rPr>
              <w:t>27,000</w:t>
            </w:r>
          </w:p>
        </w:tc>
        <w:tc>
          <w:tcPr>
            <w:tcW w:w="96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</w:rPr>
              <w:t>-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สอบราคา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สอบราคา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ตกลงราคา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๙๐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Default="00D028AC" w:rsidP="00FB0F7A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28AC" w:rsidRPr="00D60120" w:rsidRDefault="00D028AC" w:rsidP="00D028A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0120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080" w:type="dxa"/>
          </w:tcPr>
          <w:p w:rsidR="00D028AC" w:rsidRPr="00D60120" w:rsidRDefault="00D028AC" w:rsidP="00FB0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9C4DB1" w:rsidRDefault="009C4DB1">
      <w:pPr>
        <w:rPr>
          <w:rFonts w:hint="cs"/>
        </w:rPr>
      </w:pPr>
    </w:p>
    <w:sectPr w:rsidR="009C4DB1" w:rsidSect="00D028AC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028AC"/>
    <w:rsid w:val="009C4DB1"/>
    <w:rsid w:val="00D02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8A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9EFE3-8234-4844-BA7E-8BC6E138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yuyroi</dc:creator>
  <cp:keywords/>
  <dc:description/>
  <cp:lastModifiedBy>yuyroi</cp:lastModifiedBy>
  <cp:revision>1</cp:revision>
  <dcterms:created xsi:type="dcterms:W3CDTF">2013-02-08T04:02:00Z</dcterms:created>
  <dcterms:modified xsi:type="dcterms:W3CDTF">2013-02-08T04:12:00Z</dcterms:modified>
</cp:coreProperties>
</file>