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20" w:rsidRDefault="009C7A20" w:rsidP="009C7A20">
      <w:pPr>
        <w:rPr>
          <w:rFonts w:ascii="Angsana New" w:hAnsi="Angsana New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-180975</wp:posOffset>
            </wp:positionV>
            <wp:extent cx="1257300" cy="13335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20" w:rsidRPr="00810D22" w:rsidRDefault="009C7A20" w:rsidP="009C7A20">
      <w:pPr>
        <w:rPr>
          <w:rFonts w:ascii="Angsana New" w:hAnsi="Angsana New"/>
          <w:sz w:val="20"/>
          <w:szCs w:val="20"/>
        </w:rPr>
      </w:pPr>
    </w:p>
    <w:p w:rsidR="009C7A20" w:rsidRPr="00867C04" w:rsidRDefault="009C7A20" w:rsidP="009C7A20">
      <w:pPr>
        <w:rPr>
          <w:b/>
          <w:bCs/>
          <w:sz w:val="64"/>
          <w:szCs w:val="64"/>
        </w:rPr>
      </w:pPr>
    </w:p>
    <w:p w:rsidR="009C7A20" w:rsidRDefault="009C7A20" w:rsidP="009C7A20"/>
    <w:p w:rsidR="009C7A20" w:rsidRDefault="009C7A20" w:rsidP="009C7A20"/>
    <w:p w:rsidR="009C7A20" w:rsidRPr="00985287" w:rsidRDefault="009C7A20" w:rsidP="009C7A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9C7A20" w:rsidRPr="00985287" w:rsidRDefault="009C7A20" w:rsidP="009C7A2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9C7A20" w:rsidRPr="00106207" w:rsidRDefault="009C7A20" w:rsidP="009C7A20">
      <w:pPr>
        <w:jc w:val="center"/>
        <w:rPr>
          <w:rFonts w:ascii="Angsana New" w:hAnsi="Angsana New" w:hint="cs"/>
          <w:b/>
          <w:bCs/>
          <w:sz w:val="12"/>
          <w:szCs w:val="12"/>
        </w:rPr>
      </w:pPr>
    </w:p>
    <w:p w:rsidR="009C7A20" w:rsidRDefault="009C7A20" w:rsidP="009C7A2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9C7A20" w:rsidRPr="00106207" w:rsidRDefault="009C7A20" w:rsidP="009C7A20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9C7A20" w:rsidRPr="00985287" w:rsidRDefault="009C7A20" w:rsidP="009C7A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 </w:t>
      </w:r>
      <w:r w:rsidRPr="00985287">
        <w:rPr>
          <w:rFonts w:ascii="TH SarabunPSK" w:hAnsi="TH SarabunPSK" w:cs="TH SarabunPSK"/>
          <w:sz w:val="32"/>
          <w:szCs w:val="32"/>
          <w:cs/>
        </w:rPr>
        <w:t>อำเภอเมืองพัทลุง  จังหวัดพัทลุง  ได้ทำบัญชี</w:t>
      </w:r>
      <w:r>
        <w:rPr>
          <w:rFonts w:ascii="TH SarabunPSK" w:hAnsi="TH SarabunPSK" w:cs="TH SarabunPSK"/>
          <w:sz w:val="32"/>
          <w:szCs w:val="32"/>
          <w:cs/>
        </w:rPr>
        <w:t xml:space="preserve">โอนงบประมาณรายจ่าย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85287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 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หารท้องถิ่นแล้ว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9C7A20" w:rsidRPr="00985287" w:rsidRDefault="009C7A20" w:rsidP="009C7A20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9C7A20" w:rsidRPr="00127144" w:rsidRDefault="009C7A20" w:rsidP="009C7A20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41910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A20" w:rsidRPr="00B82845" w:rsidRDefault="009C7A20" w:rsidP="009C7A20">
      <w:pPr>
        <w:ind w:left="1440" w:firstLine="720"/>
        <w:rPr>
          <w:rFonts w:ascii="Angsana New" w:hAnsi="Angsana New"/>
          <w:sz w:val="32"/>
          <w:szCs w:val="32"/>
        </w:rPr>
      </w:pPr>
    </w:p>
    <w:p w:rsidR="009C7A20" w:rsidRPr="00985287" w:rsidRDefault="009C7A20" w:rsidP="009C7A20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</w:p>
    <w:p w:rsidR="009C7A20" w:rsidRPr="00985287" w:rsidRDefault="009C7A20" w:rsidP="009C7A20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9C7A20" w:rsidRPr="00985287" w:rsidRDefault="009C7A20" w:rsidP="009C7A2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9C7A20" w:rsidRPr="00985287" w:rsidRDefault="009C7A20" w:rsidP="009C7A2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นายกเทศมนตรีตำบลร่มเมือง</w:t>
      </w:r>
    </w:p>
    <w:p w:rsidR="009C7A20" w:rsidRPr="00127144" w:rsidRDefault="009C7A20" w:rsidP="009C7A20">
      <w:pPr>
        <w:rPr>
          <w:rFonts w:ascii="Angsana New" w:hAnsi="Angsana New"/>
          <w:szCs w:val="24"/>
        </w:rPr>
      </w:pPr>
    </w:p>
    <w:p w:rsidR="009C7A20" w:rsidRPr="00127144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Default="009C7A20" w:rsidP="009C7A20">
      <w:pPr>
        <w:rPr>
          <w:rFonts w:ascii="Angsana New" w:hAnsi="Angsana New" w:hint="cs"/>
          <w:szCs w:val="24"/>
        </w:rPr>
      </w:pPr>
    </w:p>
    <w:p w:rsidR="009C7A20" w:rsidRPr="00985287" w:rsidRDefault="009C7A20" w:rsidP="009C7A20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5B4820" w:rsidRDefault="005B4820"/>
    <w:p w:rsidR="009C7A20" w:rsidRDefault="009C7A20"/>
    <w:p w:rsidR="009C7A20" w:rsidRDefault="009C7A20"/>
    <w:sectPr w:rsidR="009C7A20" w:rsidSect="005B48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C7A20"/>
    <w:rsid w:val="005B4820"/>
    <w:rsid w:val="009C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2015-09-07T03:06:00Z</dcterms:created>
  <dcterms:modified xsi:type="dcterms:W3CDTF">2015-09-07T03:07:00Z</dcterms:modified>
</cp:coreProperties>
</file>