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8" w:rsidRDefault="00DC2798" w:rsidP="00DC2798"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-226695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98" w:rsidRDefault="00DC2798" w:rsidP="00DC2798"/>
    <w:p w:rsidR="00DC2798" w:rsidRDefault="00DC2798" w:rsidP="00DC2798">
      <w:pPr>
        <w:rPr>
          <w:rFonts w:hint="cs"/>
          <w:cs/>
        </w:rPr>
      </w:pPr>
      <w:bookmarkStart w:id="0" w:name="_GoBack"/>
      <w:bookmarkEnd w:id="0"/>
    </w:p>
    <w:p w:rsidR="00DC2798" w:rsidRDefault="00DC2798" w:rsidP="00DC2798">
      <w:pPr>
        <w:rPr>
          <w:rFonts w:hint="cs"/>
        </w:rPr>
      </w:pPr>
    </w:p>
    <w:p w:rsidR="00DC2798" w:rsidRDefault="00DC2798" w:rsidP="00DC2798">
      <w:pPr>
        <w:rPr>
          <w:rFonts w:hint="cs"/>
          <w:cs/>
        </w:rPr>
      </w:pPr>
    </w:p>
    <w:p w:rsidR="00DC2798" w:rsidRDefault="00DC2798" w:rsidP="00DC2798">
      <w:pPr>
        <w:rPr>
          <w:rFonts w:hint="cs"/>
        </w:rPr>
      </w:pPr>
    </w:p>
    <w:p w:rsidR="00DC2798" w:rsidRPr="0027718C" w:rsidRDefault="00DC2798" w:rsidP="00DC27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DC2798" w:rsidRPr="0027718C" w:rsidRDefault="00DC2798" w:rsidP="00DC279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การกำหนดสมัยประชุมสามัญประจำปี  </w:t>
      </w:r>
    </w:p>
    <w:p w:rsidR="00DC2798" w:rsidRPr="0027718C" w:rsidRDefault="00DC2798" w:rsidP="00DC2798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C2798" w:rsidRPr="0027718C" w:rsidRDefault="00DC2798" w:rsidP="00DC27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DC2798" w:rsidRDefault="00DC2798" w:rsidP="00DC2798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75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20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7641C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87641C">
        <w:rPr>
          <w:rFonts w:ascii="TH SarabunPSK" w:hAnsi="TH SarabunPSK" w:cs="TH SarabunPSK"/>
          <w:sz w:val="32"/>
          <w:szCs w:val="32"/>
          <w:cs/>
        </w:rPr>
        <w:t>สภาเทศบาลตำบลร่มเมือง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41C">
        <w:rPr>
          <w:rFonts w:ascii="TH SarabunPSK" w:hAnsi="TH SarabunPSK" w:cs="TH SarabunPSK"/>
          <w:sz w:val="32"/>
          <w:szCs w:val="32"/>
          <w:cs/>
        </w:rPr>
        <w:t>อำเภอเมืองพัทลุง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41C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Pr="0087641C">
        <w:rPr>
          <w:rFonts w:ascii="TH SarabunPSK" w:hAnsi="TH SarabunPSK" w:cs="TH SarabunPSK"/>
          <w:sz w:val="32"/>
          <w:szCs w:val="32"/>
          <w:cs/>
        </w:rPr>
        <w:t>ประชุมสภา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7641C">
        <w:rPr>
          <w:rFonts w:ascii="TH SarabunPSK" w:hAnsi="TH SarabunPSK" w:cs="TH SarabunPSK" w:hint="cs"/>
          <w:sz w:val="32"/>
          <w:szCs w:val="32"/>
          <w:cs/>
        </w:rPr>
        <w:t>สมัยสามัญ สมัยที่ ๑ ประจำปี พ.ศ</w:t>
      </w:r>
      <w:r>
        <w:rPr>
          <w:rFonts w:ascii="TH SarabunPSK" w:hAnsi="TH SarabunPSK" w:cs="TH SarabunPSK" w:hint="cs"/>
          <w:sz w:val="32"/>
          <w:szCs w:val="32"/>
          <w:cs/>
        </w:rPr>
        <w:t>.๒๕๖๒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เมื่อวัน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พฤหัสบดีที่ ๒๘ กุมภาพันธ์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41C">
        <w:rPr>
          <w:rFonts w:ascii="TH SarabunPSK" w:hAnsi="TH SarabunPSK" w:cs="TH SarabunPSK"/>
          <w:sz w:val="32"/>
          <w:szCs w:val="32"/>
          <w:cs/>
        </w:rPr>
        <w:t>โดยมีมติที่ประชุมสภา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7641C">
        <w:rPr>
          <w:rFonts w:ascii="TH SarabunPSK" w:hAnsi="TH SarabunPSK" w:cs="TH SarabunPSK"/>
          <w:sz w:val="32"/>
          <w:szCs w:val="32"/>
          <w:cs/>
        </w:rPr>
        <w:t xml:space="preserve">ได้กำหนดประชุมสภา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ประจำปี พ.ศ. ๒๕๖๒</w:t>
      </w:r>
      <w:r w:rsidRPr="0087641C">
        <w:rPr>
          <w:rFonts w:ascii="TH SarabunPSK" w:hAnsi="TH SarabunPSK" w:cs="TH SarabunPSK" w:hint="cs"/>
          <w:sz w:val="32"/>
          <w:szCs w:val="32"/>
          <w:cs/>
        </w:rPr>
        <w:t xml:space="preserve"> และสมัยสามัญของปีถัดไป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๔ สมัย </w:t>
      </w:r>
      <w:r w:rsidRPr="0087641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DC2798" w:rsidRPr="00933B43" w:rsidRDefault="00DC2798" w:rsidP="00DC2798">
      <w:pPr>
        <w:ind w:firstLine="720"/>
        <w:rPr>
          <w:rFonts w:ascii="TH SarabunPSK" w:hAnsi="TH SarabunPSK" w:cs="TH SarabunPSK" w:hint="cs"/>
          <w:sz w:val="20"/>
          <w:szCs w:val="20"/>
        </w:rPr>
      </w:pPr>
    </w:p>
    <w:p w:rsidR="00DC2798" w:rsidRPr="00BC3CC7" w:rsidRDefault="00DC2798" w:rsidP="00DC2798">
      <w:pPr>
        <w:pStyle w:val="a3"/>
        <w:ind w:left="1080" w:right="-331" w:firstLine="360"/>
        <w:jc w:val="both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715A16">
        <w:rPr>
          <w:rFonts w:ascii="TH SarabunPSK" w:hAnsi="TH SarabunPSK" w:cs="TH SarabunPSK" w:hint="cs"/>
          <w:b/>
          <w:bCs/>
          <w:u w:val="single"/>
          <w:cs/>
        </w:rPr>
        <w:t>๑. กำหนดสมัยประชุมสามัญ ประจำปี พ.ศ. ๒๕๖๒</w:t>
      </w:r>
    </w:p>
    <w:p w:rsidR="00DC2798" w:rsidRDefault="00DC2798" w:rsidP="00DC2798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BC07C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C07CC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ประชุมสามัญ สมัย</w:t>
      </w:r>
      <w:r w:rsidRPr="00BC07CC">
        <w:rPr>
          <w:rFonts w:ascii="TH SarabunIT๙" w:hAnsi="TH SarabunIT๙" w:cs="TH SarabunIT๙"/>
          <w:sz w:val="32"/>
          <w:szCs w:val="32"/>
          <w:cs/>
        </w:rPr>
        <w:t xml:space="preserve">ที่ 2 </w:t>
      </w:r>
    </w:p>
    <w:p w:rsidR="00DC2798" w:rsidRPr="00BC07CC" w:rsidRDefault="00DC2798" w:rsidP="00DC2798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  <w:r w:rsidRPr="00BC07CC">
        <w:rPr>
          <w:rFonts w:ascii="TH SarabunIT๙" w:hAnsi="TH SarabunIT๙" w:cs="TH SarabunIT๙"/>
          <w:sz w:val="32"/>
          <w:szCs w:val="32"/>
          <w:cs/>
        </w:rPr>
        <w:t>วันที่ 1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BC07CC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เป็นต้นไป มีกำหนดไม่เกิน ๓๐ วัน</w:t>
      </w:r>
    </w:p>
    <w:p w:rsidR="00DC2798" w:rsidRDefault="00DC2798" w:rsidP="00DC2798">
      <w:pPr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C07C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C07CC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ประชุมสามัญ </w:t>
      </w:r>
      <w:r w:rsidRPr="00BC07CC">
        <w:rPr>
          <w:rFonts w:ascii="TH SarabunIT๙" w:hAnsi="TH SarabunIT๙" w:cs="TH SarabunIT๙"/>
          <w:sz w:val="32"/>
          <w:szCs w:val="32"/>
          <w:cs/>
        </w:rPr>
        <w:t xml:space="preserve">สมัยที่ 3 </w:t>
      </w:r>
    </w:p>
    <w:p w:rsidR="00DC2798" w:rsidRPr="00BC07CC" w:rsidRDefault="00DC2798" w:rsidP="00DC2798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  <w:r w:rsidRPr="00BC07CC">
        <w:rPr>
          <w:rFonts w:ascii="TH SarabunIT๙" w:hAnsi="TH SarabunIT๙" w:cs="TH SarabunIT๙"/>
          <w:sz w:val="32"/>
          <w:szCs w:val="32"/>
          <w:cs/>
        </w:rPr>
        <w:t>วันที่ 1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/>
          <w:sz w:val="32"/>
          <w:szCs w:val="32"/>
          <w:cs/>
        </w:rPr>
        <w:t>สิงหาคม พ.ศ.25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เป็นต้นไป มีกำหนดไม่เกิน ๓๐ วัน</w:t>
      </w:r>
      <w:r w:rsidRPr="00BC07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798" w:rsidRDefault="00DC2798" w:rsidP="00DC2798">
      <w:pPr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C07C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C07CC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ประชุมสามัญ </w:t>
      </w:r>
      <w:r w:rsidRPr="00BC07CC">
        <w:rPr>
          <w:rFonts w:ascii="TH SarabunIT๙" w:hAnsi="TH SarabunIT๙" w:cs="TH SarabunIT๙"/>
          <w:sz w:val="32"/>
          <w:szCs w:val="32"/>
          <w:cs/>
        </w:rPr>
        <w:t xml:space="preserve">สมัยที่ 4 </w:t>
      </w:r>
    </w:p>
    <w:p w:rsidR="00DC2798" w:rsidRDefault="00DC2798" w:rsidP="00DC2798">
      <w:pPr>
        <w:ind w:left="180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/>
          <w:sz w:val="32"/>
          <w:szCs w:val="32"/>
          <w:cs/>
        </w:rPr>
        <w:t>1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BC07CC">
        <w:rPr>
          <w:rFonts w:ascii="TH SarabunIT๙" w:hAnsi="TH SarabunIT๙" w:cs="TH SarabunIT๙"/>
          <w:sz w:val="32"/>
          <w:szCs w:val="32"/>
          <w:cs/>
        </w:rPr>
        <w:t>25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มีกำหนดไม่เกิน ๓๐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15A16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DC2798" w:rsidRPr="00516959" w:rsidRDefault="00DC2798" w:rsidP="00DC2798">
      <w:pPr>
        <w:ind w:left="1800"/>
        <w:jc w:val="thaiDistribute"/>
        <w:rPr>
          <w:rFonts w:ascii="TH SarabunIT๙" w:hAnsi="TH SarabunIT๙" w:cs="TH SarabunIT๙"/>
          <w:sz w:val="28"/>
        </w:rPr>
      </w:pPr>
    </w:p>
    <w:p w:rsidR="00DC2798" w:rsidRPr="00EC788A" w:rsidRDefault="00DC2798" w:rsidP="00DC2798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715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5A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5A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5A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๒.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</w:t>
      </w:r>
      <w:r w:rsidRPr="00EC78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 w:rsidRPr="00EC7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สมัยประชุมสามัญ</w:t>
      </w:r>
      <w:r w:rsidRPr="00EC78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C7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สมัยแรก</w:t>
      </w:r>
      <w:r w:rsidRPr="00EC78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ของปีถัดไป</w:t>
      </w:r>
    </w:p>
    <w:p w:rsidR="00DC2798" w:rsidRDefault="00DC2798" w:rsidP="00DC2798">
      <w:pPr>
        <w:ind w:left="180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C07C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C07CC">
        <w:rPr>
          <w:rFonts w:ascii="TH SarabunIT๙" w:hAnsi="TH SarabunIT๙" w:cs="TH SarabunIT๙"/>
          <w:sz w:val="32"/>
          <w:szCs w:val="32"/>
          <w:cs/>
        </w:rPr>
        <w:t>สมัยประชุมสามัญ สมัยแรก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๒๕๖๓</w:t>
      </w:r>
    </w:p>
    <w:p w:rsidR="00DC2798" w:rsidRPr="00BC07CC" w:rsidRDefault="00DC2798" w:rsidP="00DC2798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/>
          <w:sz w:val="32"/>
          <w:szCs w:val="32"/>
          <w:cs/>
        </w:rPr>
        <w:t>เริ่มตั้งแต่วันที่ 1 กุมภาพันธ์ ๒๕๖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C07CC">
        <w:rPr>
          <w:rFonts w:ascii="TH SarabunIT๙" w:hAnsi="TH SarabunIT๙" w:cs="TH SarabunIT๙"/>
          <w:sz w:val="32"/>
          <w:szCs w:val="32"/>
          <w:cs/>
        </w:rPr>
        <w:t xml:space="preserve"> เป็นต้นไปมีกำหนดไม่เกิ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/>
          <w:sz w:val="32"/>
          <w:szCs w:val="32"/>
          <w:cs/>
        </w:rPr>
        <w:t>๓๐</w:t>
      </w:r>
      <w:r w:rsidRPr="00BC0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07CC">
        <w:rPr>
          <w:rFonts w:ascii="TH SarabunIT๙" w:hAnsi="TH SarabunIT๙" w:cs="TH SarabunIT๙"/>
          <w:sz w:val="32"/>
          <w:szCs w:val="32"/>
          <w:cs/>
        </w:rPr>
        <w:t>วัน</w:t>
      </w:r>
      <w:r w:rsidRPr="00BC07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798" w:rsidRPr="0087641C" w:rsidRDefault="00DC2798" w:rsidP="00DC2798">
      <w:pPr>
        <w:pStyle w:val="a3"/>
        <w:ind w:left="1440" w:right="-331"/>
        <w:jc w:val="both"/>
        <w:rPr>
          <w:rFonts w:ascii="TH SarabunPSK" w:hAnsi="TH SarabunPSK" w:cs="TH SarabunPSK"/>
        </w:rPr>
      </w:pPr>
      <w:r w:rsidRPr="0087641C">
        <w:rPr>
          <w:rFonts w:ascii="TH SarabunPSK" w:hAnsi="TH SarabunPSK" w:cs="TH SarabunPSK" w:hint="cs"/>
          <w:cs/>
        </w:rPr>
        <w:t xml:space="preserve">  </w:t>
      </w:r>
      <w:r w:rsidRPr="0087641C">
        <w:rPr>
          <w:rFonts w:ascii="TH SarabunPSK" w:hAnsi="TH SarabunPSK" w:cs="TH SarabunPSK"/>
          <w:cs/>
        </w:rPr>
        <w:t xml:space="preserve"> </w:t>
      </w:r>
      <w:r w:rsidRPr="0087641C">
        <w:rPr>
          <w:rFonts w:ascii="TH SarabunPSK" w:hAnsi="TH SarabunPSK" w:cs="TH SarabunPSK" w:hint="cs"/>
          <w:cs/>
        </w:rPr>
        <w:t xml:space="preserve">  </w:t>
      </w:r>
    </w:p>
    <w:p w:rsidR="00DC2798" w:rsidRPr="0027718C" w:rsidRDefault="00DC2798" w:rsidP="00DC27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DC2798" w:rsidRPr="0027718C" w:rsidRDefault="00DC2798" w:rsidP="00DC2798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DC2798" w:rsidRPr="0027718C" w:rsidRDefault="00DC2798" w:rsidP="00DC279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52705</wp:posOffset>
            </wp:positionV>
            <wp:extent cx="1355090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DC2798" w:rsidRDefault="00DC2798" w:rsidP="00DC2798">
      <w:pPr>
        <w:ind w:left="2880"/>
        <w:rPr>
          <w:rFonts w:ascii="TH SarabunPSK" w:hAnsi="TH SarabunPSK" w:cs="TH SarabunPSK"/>
          <w:sz w:val="32"/>
          <w:szCs w:val="32"/>
        </w:rPr>
      </w:pPr>
    </w:p>
    <w:p w:rsidR="00DC2798" w:rsidRPr="0027718C" w:rsidRDefault="00DC2798" w:rsidP="00DC2798">
      <w:pPr>
        <w:ind w:left="2880"/>
        <w:rPr>
          <w:rFonts w:ascii="TH SarabunPSK" w:hAnsi="TH SarabunPSK" w:cs="TH SarabunPSK" w:hint="cs"/>
          <w:sz w:val="32"/>
          <w:szCs w:val="32"/>
        </w:rPr>
      </w:pPr>
    </w:p>
    <w:p w:rsidR="00DC2798" w:rsidRPr="0027718C" w:rsidRDefault="00DC2798" w:rsidP="00DC279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DC2798" w:rsidRPr="0027718C" w:rsidRDefault="00DC2798" w:rsidP="00DC279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DC2798" w:rsidRPr="0027718C" w:rsidRDefault="00DC2798" w:rsidP="00DC2798">
      <w:pPr>
        <w:rPr>
          <w:rFonts w:ascii="TH SarabunPSK" w:hAnsi="TH SarabunPSK" w:cs="TH SarabunPSK"/>
          <w:szCs w:val="24"/>
        </w:rPr>
      </w:pPr>
    </w:p>
    <w:p w:rsidR="00DC2798" w:rsidRPr="0027718C" w:rsidRDefault="00DC2798" w:rsidP="00DC2798">
      <w:pPr>
        <w:rPr>
          <w:rFonts w:ascii="TH SarabunPSK" w:hAnsi="TH SarabunPSK" w:cs="TH SarabunPSK"/>
          <w:szCs w:val="24"/>
        </w:rPr>
      </w:pPr>
    </w:p>
    <w:p w:rsidR="00DC2798" w:rsidRDefault="00DC2798" w:rsidP="00DC2798">
      <w:pPr>
        <w:rPr>
          <w:rFonts w:ascii="TH SarabunPSK" w:hAnsi="TH SarabunPSK" w:cs="TH SarabunPSK" w:hint="cs"/>
          <w:szCs w:val="24"/>
        </w:rPr>
      </w:pPr>
    </w:p>
    <w:p w:rsidR="00DC2798" w:rsidRDefault="00DC2798" w:rsidP="00DC2798">
      <w:pPr>
        <w:rPr>
          <w:rFonts w:ascii="TH SarabunPSK" w:hAnsi="TH SarabunPSK" w:cs="TH SarabunPSK" w:hint="cs"/>
          <w:szCs w:val="24"/>
        </w:rPr>
      </w:pPr>
    </w:p>
    <w:p w:rsidR="00DC2798" w:rsidRDefault="00DC2798" w:rsidP="00DC2798">
      <w:pPr>
        <w:rPr>
          <w:rFonts w:ascii="TH SarabunPSK" w:hAnsi="TH SarabunPSK" w:cs="TH SarabunPSK" w:hint="cs"/>
          <w:szCs w:val="24"/>
        </w:rPr>
      </w:pPr>
    </w:p>
    <w:p w:rsidR="00DC2798" w:rsidRDefault="00DC2798" w:rsidP="00DC2798">
      <w:pPr>
        <w:rPr>
          <w:rFonts w:ascii="TH SarabunPSK" w:hAnsi="TH SarabunPSK" w:cs="TH SarabunPSK"/>
          <w:szCs w:val="24"/>
        </w:rPr>
      </w:pPr>
    </w:p>
    <w:p w:rsidR="00DC2798" w:rsidRDefault="00DC2798" w:rsidP="00DC2798">
      <w:pPr>
        <w:rPr>
          <w:rFonts w:ascii="TH SarabunPSK" w:hAnsi="TH SarabunPSK" w:cs="TH SarabunPSK"/>
          <w:szCs w:val="24"/>
        </w:rPr>
      </w:pPr>
    </w:p>
    <w:p w:rsidR="00DC2798" w:rsidRDefault="00DC2798" w:rsidP="00DC2798">
      <w:pPr>
        <w:rPr>
          <w:rFonts w:ascii="TH SarabunPSK" w:hAnsi="TH SarabunPSK" w:cs="TH SarabunPSK" w:hint="cs"/>
          <w:szCs w:val="24"/>
        </w:rPr>
      </w:pPr>
    </w:p>
    <w:p w:rsidR="00DC2798" w:rsidRDefault="00DC2798" w:rsidP="00DC2798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๑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B95564" w:rsidRDefault="00B95564"/>
    <w:sectPr w:rsidR="00B95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98"/>
    <w:rsid w:val="00B95564"/>
    <w:rsid w:val="00D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798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DC2798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798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DC2798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2019-03-12T02:36:00Z</dcterms:created>
  <dcterms:modified xsi:type="dcterms:W3CDTF">2019-03-12T02:37:00Z</dcterms:modified>
</cp:coreProperties>
</file>