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C5" w:rsidRDefault="00693BC5"/>
    <w:p w:rsidR="00693BC5" w:rsidRDefault="00693BC5">
      <w:pPr>
        <w:rPr>
          <w:rFonts w:hint="cs"/>
          <w:cs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  <w:r>
        <w:rPr>
          <w:rFonts w:ascii="Times New Roman" w:eastAsia="Times New Roman" w:hAnsi="Times New Roman" w:cs="Angsana New"/>
          <w:b/>
          <w:bCs/>
          <w:noProof/>
          <w:sz w:val="64"/>
          <w:szCs w:val="6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2047240</wp:posOffset>
            </wp:positionH>
            <wp:positionV relativeFrom="paragraph">
              <wp:posOffset>11430</wp:posOffset>
            </wp:positionV>
            <wp:extent cx="1257300" cy="1331595"/>
            <wp:effectExtent l="0" t="0" r="0" b="1905"/>
            <wp:wrapNone/>
            <wp:docPr id="12" name="รูปภาพ 1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:rsidR="00693BC5" w:rsidRPr="00693BC5" w:rsidRDefault="00693BC5" w:rsidP="00693BC5">
      <w:pPr>
        <w:spacing w:after="0" w:line="240" w:lineRule="auto"/>
        <w:rPr>
          <w:rFonts w:ascii="Angsana New" w:eastAsia="Times New Roman" w:hAnsi="Angsana New" w:cs="Angsana New"/>
          <w:sz w:val="20"/>
          <w:szCs w:val="20"/>
        </w:rPr>
      </w:pPr>
    </w:p>
    <w:p w:rsidR="00693BC5" w:rsidRPr="00693BC5" w:rsidRDefault="00693BC5" w:rsidP="00693BC5">
      <w:pPr>
        <w:spacing w:after="0" w:line="240" w:lineRule="auto"/>
        <w:rPr>
          <w:rFonts w:ascii="Times New Roman" w:eastAsia="Times New Roman" w:hAnsi="Times New Roman" w:cs="Angsana New"/>
          <w:b/>
          <w:bCs/>
          <w:sz w:val="64"/>
          <w:szCs w:val="64"/>
        </w:rPr>
      </w:pPr>
      <w:r w:rsidRPr="00693BC5">
        <w:rPr>
          <w:rFonts w:ascii="Times New Roman" w:eastAsia="Times New Roman" w:hAnsi="Times New Roman" w:cs="Angsana New"/>
          <w:b/>
          <w:bCs/>
          <w:sz w:val="64"/>
          <w:szCs w:val="64"/>
        </w:rPr>
        <w:t xml:space="preserve">                            </w:t>
      </w:r>
    </w:p>
    <w:p w:rsidR="00693BC5" w:rsidRPr="00693BC5" w:rsidRDefault="00693BC5" w:rsidP="00693BC5">
      <w:pPr>
        <w:spacing w:after="0" w:line="240" w:lineRule="auto"/>
        <w:rPr>
          <w:rFonts w:ascii="Times New Roman" w:eastAsia="Times New Roman" w:hAnsi="Times New Roman" w:cs="Angsana New" w:hint="cs"/>
          <w:sz w:val="24"/>
          <w:cs/>
        </w:rPr>
      </w:pPr>
    </w:p>
    <w:p w:rsidR="00693BC5" w:rsidRPr="00693BC5" w:rsidRDefault="00693BC5" w:rsidP="00693BC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3B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693B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693B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693B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693B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ประชุมสภาสมัยสามัญ สมัยที่ ๓ ประจำปี </w:t>
      </w:r>
      <w:r w:rsidRPr="00693B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</w:t>
      </w:r>
      <w:r w:rsidRPr="00693B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93B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</w:t>
      </w:r>
      <w:r w:rsidRPr="00693B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๖๑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0"/>
          <w:szCs w:val="10"/>
          <w:cs/>
        </w:rPr>
      </w:pP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3B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693BC5" w:rsidRPr="00693BC5" w:rsidRDefault="00693BC5" w:rsidP="00693BC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693BC5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ด้วยสภาเทศบาลตำบลร่มเมือง อำเภอเมืองพัทลุง จังหวัดพัทลุง </w:t>
      </w:r>
      <w:r w:rsidRPr="00693B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ได้กำหนดประชุมสภา</w:t>
      </w:r>
      <w:r w:rsidRPr="00693BC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สมัย</w:t>
      </w:r>
      <w:r w:rsidRPr="00693B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สามัญ สมัยที่</w:t>
      </w:r>
      <w:r w:rsidRPr="00693BC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๓ </w:t>
      </w:r>
      <w:r w:rsidRPr="00693B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ประจำปี พ.ศ. ๒๕</w:t>
      </w:r>
      <w:r w:rsidRPr="00693BC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๖๑</w:t>
      </w:r>
      <w:r w:rsidRPr="00693B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ในวัน</w:t>
      </w:r>
      <w:r w:rsidRPr="00693BC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พุธ</w:t>
      </w:r>
      <w:r w:rsidRPr="00693B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ที่</w:t>
      </w:r>
      <w:r w:rsidRPr="00693BC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๑๕ สิงหาคม  </w:t>
      </w:r>
      <w:r w:rsidRPr="00693B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๒๕</w:t>
      </w:r>
      <w:r w:rsidRPr="00693BC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๖๑ </w:t>
      </w:r>
      <w:r w:rsidRPr="00693B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 w:rsidRPr="00693BC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๐๙.๐</w:t>
      </w:r>
      <w:r w:rsidRPr="00693B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๐ น.</w:t>
      </w:r>
      <w:r w:rsidRPr="00693BC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          </w:t>
      </w:r>
      <w:r w:rsidRPr="00693B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ณ</w:t>
      </w:r>
      <w:r w:rsidRPr="00693BC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93B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ห้องประชุมสภาเทศบาลตำบลร่มเมือง</w:t>
      </w:r>
      <w:r w:rsidRPr="00693BC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93B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อำเภอเมืองพัทลุง จังหวัดพัทลุง</w:t>
      </w:r>
    </w:p>
    <w:p w:rsidR="00693BC5" w:rsidRPr="00693BC5" w:rsidRDefault="00693BC5" w:rsidP="00693BC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693BC5">
        <w:rPr>
          <w:rFonts w:ascii="Times New Roman" w:eastAsia="Times New Roman" w:hAnsi="Times New Roman" w:cs="Angsana New"/>
          <w:sz w:val="32"/>
          <w:szCs w:val="32"/>
          <w:cs/>
        </w:rPr>
        <w:t xml:space="preserve"> </w:t>
      </w: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693BC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Pr="00693BC5">
        <w:rPr>
          <w:rFonts w:ascii="TH SarabunPSK" w:eastAsia="Times New Roman" w:hAnsi="TH SarabunPSK" w:cs="TH SarabunPSK"/>
          <w:sz w:val="32"/>
          <w:szCs w:val="32"/>
          <w:cs/>
        </w:rPr>
        <w:tab/>
        <w:t>จึงประกาศ</w:t>
      </w:r>
      <w:r w:rsidRPr="00693BC5">
        <w:rPr>
          <w:rFonts w:ascii="TH SarabunPSK" w:eastAsia="Times New Roman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693BC5">
        <w:rPr>
          <w:rFonts w:ascii="TH SarabunPSK" w:eastAsia="Times New Roman" w:hAnsi="TH SarabunPSK" w:cs="TH SarabunPSK"/>
          <w:sz w:val="32"/>
          <w:szCs w:val="32"/>
          <w:cs/>
        </w:rPr>
        <w:t>โดยทั่วกัน</w:t>
      </w:r>
    </w:p>
    <w:p w:rsidR="00693BC5" w:rsidRPr="00693BC5" w:rsidRDefault="00693BC5" w:rsidP="00693BC5">
      <w:pPr>
        <w:spacing w:before="24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93B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3B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3BC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ประกาศ </w:t>
      </w:r>
      <w:r w:rsidRPr="00693B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32"/>
          <w:szCs w:val="32"/>
          <w:cs/>
        </w:rPr>
        <w:t xml:space="preserve">ณ วันที่  </w:t>
      </w:r>
      <w:r w:rsidRPr="00693B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สิงหาคม</w:t>
      </w:r>
      <w:r w:rsidRPr="00693BC5">
        <w:rPr>
          <w:rFonts w:ascii="TH SarabunPSK" w:eastAsia="Times New Roman" w:hAnsi="TH SarabunPSK" w:cs="TH SarabunPSK"/>
          <w:sz w:val="32"/>
          <w:szCs w:val="32"/>
          <w:cs/>
        </w:rPr>
        <w:t xml:space="preserve">  พ.ศ. ๒๕</w:t>
      </w:r>
      <w:r w:rsidRPr="00693BC5">
        <w:rPr>
          <w:rFonts w:ascii="TH SarabunPSK" w:eastAsia="Times New Roman" w:hAnsi="TH SarabunPSK" w:cs="TH SarabunPSK" w:hint="cs"/>
          <w:sz w:val="32"/>
          <w:szCs w:val="32"/>
          <w:cs/>
        </w:rPr>
        <w:t>๖๑</w:t>
      </w:r>
    </w:p>
    <w:p w:rsidR="00693BC5" w:rsidRPr="00693BC5" w:rsidRDefault="00693BC5" w:rsidP="00693BC5">
      <w:pPr>
        <w:spacing w:after="0" w:line="240" w:lineRule="auto"/>
        <w:ind w:left="1440"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693BC5" w:rsidRPr="00693BC5" w:rsidRDefault="00693BC5" w:rsidP="00693BC5">
      <w:pPr>
        <w:spacing w:after="0" w:line="240" w:lineRule="auto"/>
        <w:ind w:left="1440" w:firstLine="72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135890</wp:posOffset>
            </wp:positionV>
            <wp:extent cx="1605915" cy="897890"/>
            <wp:effectExtent l="0" t="0" r="0" b="0"/>
            <wp:wrapNone/>
            <wp:docPr id="11" name="รูปภาพ 1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BC5" w:rsidRPr="00693BC5" w:rsidRDefault="00693BC5" w:rsidP="00693BC5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693BC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693B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693BC5">
        <w:rPr>
          <w:rFonts w:ascii="TH SarabunPSK" w:eastAsia="Times New Roman" w:hAnsi="TH SarabunPSK" w:cs="TH SarabunPSK"/>
          <w:sz w:val="32"/>
          <w:szCs w:val="32"/>
          <w:cs/>
        </w:rPr>
        <w:t xml:space="preserve">      (ลงชื่อ)</w:t>
      </w:r>
      <w:r w:rsidRPr="00693BC5">
        <w:rPr>
          <w:rFonts w:ascii="TH SarabunPSK" w:eastAsia="Times New Roman" w:hAnsi="TH SarabunPSK" w:cs="TH SarabunPSK"/>
          <w:sz w:val="32"/>
          <w:szCs w:val="32"/>
        </w:rPr>
        <w:t xml:space="preserve">                 </w:t>
      </w:r>
    </w:p>
    <w:p w:rsidR="00693BC5" w:rsidRPr="00693BC5" w:rsidRDefault="00693BC5" w:rsidP="00693BC5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:rsidR="00693BC5" w:rsidRPr="00693BC5" w:rsidRDefault="00693BC5" w:rsidP="00693BC5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693BC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</w:t>
      </w:r>
      <w:r w:rsidRPr="00693B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693BC5">
        <w:rPr>
          <w:rFonts w:ascii="TH SarabunPSK" w:eastAsia="Times New Roman" w:hAnsi="TH SarabunPSK" w:cs="TH SarabunPSK"/>
          <w:sz w:val="32"/>
          <w:szCs w:val="32"/>
          <w:cs/>
        </w:rPr>
        <w:t xml:space="preserve"> (นาย</w:t>
      </w:r>
      <w:proofErr w:type="spellStart"/>
      <w:r w:rsidRPr="00693BC5">
        <w:rPr>
          <w:rFonts w:ascii="TH SarabunPSK" w:eastAsia="Times New Roman" w:hAnsi="TH SarabunPSK" w:cs="TH SarabunPSK" w:hint="cs"/>
          <w:sz w:val="32"/>
          <w:szCs w:val="32"/>
          <w:cs/>
        </w:rPr>
        <w:t>ปราถนา</w:t>
      </w:r>
      <w:proofErr w:type="spellEnd"/>
      <w:r w:rsidRPr="00693B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Pr="00693BC5">
        <w:rPr>
          <w:rFonts w:ascii="TH SarabunPSK" w:eastAsia="Times New Roman" w:hAnsi="TH SarabunPSK" w:cs="TH SarabunPSK" w:hint="cs"/>
          <w:sz w:val="32"/>
          <w:szCs w:val="32"/>
          <w:cs/>
        </w:rPr>
        <w:t>ฤทธิ</w:t>
      </w:r>
      <w:proofErr w:type="spellEnd"/>
      <w:r w:rsidRPr="00693BC5">
        <w:rPr>
          <w:rFonts w:ascii="TH SarabunPSK" w:eastAsia="Times New Roman" w:hAnsi="TH SarabunPSK" w:cs="TH SarabunPSK" w:hint="cs"/>
          <w:sz w:val="32"/>
          <w:szCs w:val="32"/>
          <w:cs/>
        </w:rPr>
        <w:t>เรือง</w:t>
      </w:r>
      <w:r w:rsidRPr="00693BC5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</w:p>
    <w:p w:rsidR="00693BC5" w:rsidRPr="00693BC5" w:rsidRDefault="00693BC5" w:rsidP="00693BC5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693BC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</w:t>
      </w:r>
      <w:r w:rsidRPr="00693B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693BC5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ประธานสภาเทศบาล</w:t>
      </w:r>
      <w:r w:rsidRPr="00693BC5">
        <w:rPr>
          <w:rFonts w:ascii="TH SarabunPSK" w:eastAsia="Times New Roman" w:hAnsi="TH SarabunPSK" w:cs="TH SarabunPSK"/>
          <w:sz w:val="32"/>
          <w:szCs w:val="32"/>
          <w:cs/>
        </w:rPr>
        <w:t>ตำบลร่มเมือง</w:t>
      </w: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  <w:proofErr w:type="gramStart"/>
      <w:r w:rsidRPr="00693BC5">
        <w:rPr>
          <w:rFonts w:ascii="TH SarabunPSK" w:eastAsia="Times New Roman" w:hAnsi="TH SarabunPSK" w:cs="TH SarabunPSK"/>
          <w:sz w:val="20"/>
          <w:szCs w:val="20"/>
        </w:rPr>
        <w:t>d</w:t>
      </w:r>
      <w:r w:rsidRPr="00693BC5">
        <w:rPr>
          <w:rFonts w:ascii="TH SarabunPSK" w:eastAsia="Times New Roman" w:hAnsi="TH SarabunPSK" w:cs="TH SarabunPSK"/>
          <w:sz w:val="20"/>
          <w:szCs w:val="20"/>
          <w:cs/>
        </w:rPr>
        <w:t>/อรอุษา</w:t>
      </w:r>
      <w:proofErr w:type="gramEnd"/>
      <w:r w:rsidRPr="00693BC5">
        <w:rPr>
          <w:rFonts w:ascii="TH SarabunPSK" w:eastAsia="Times New Roman" w:hAnsi="TH SarabunPSK" w:cs="TH SarabunPSK"/>
          <w:sz w:val="20"/>
          <w:szCs w:val="20"/>
          <w:cs/>
        </w:rPr>
        <w:t xml:space="preserve"> /ประกาศ</w:t>
      </w:r>
      <w:r w:rsidRPr="00693BC5">
        <w:rPr>
          <w:rFonts w:ascii="TH SarabunPSK" w:eastAsia="Times New Roman" w:hAnsi="TH SarabunPSK" w:cs="TH SarabunPSK" w:hint="cs"/>
          <w:sz w:val="20"/>
          <w:szCs w:val="20"/>
          <w:cs/>
        </w:rPr>
        <w:t>เทศ</w:t>
      </w:r>
      <w:r w:rsidRPr="00693BC5">
        <w:rPr>
          <w:rFonts w:ascii="TH SarabunPSK" w:eastAsia="Times New Roman" w:hAnsi="TH SarabunPSK" w:cs="TH SarabunPSK"/>
          <w:sz w:val="20"/>
          <w:szCs w:val="20"/>
          <w:cs/>
        </w:rPr>
        <w:t xml:space="preserve">./น. </w:t>
      </w:r>
      <w:r w:rsidRPr="00693BC5">
        <w:rPr>
          <w:rFonts w:ascii="TH SarabunPSK" w:eastAsia="Times New Roman" w:hAnsi="TH SarabunPSK" w:cs="TH SarabunPSK" w:hint="cs"/>
          <w:sz w:val="20"/>
          <w:szCs w:val="20"/>
          <w:cs/>
        </w:rPr>
        <w:t xml:space="preserve">๒๐ </w:t>
      </w:r>
      <w:r w:rsidRPr="00693BC5">
        <w:rPr>
          <w:rFonts w:ascii="TH SarabunPSK" w:eastAsia="Times New Roman" w:hAnsi="TH SarabunPSK" w:cs="TH SarabunPSK"/>
          <w:sz w:val="20"/>
          <w:szCs w:val="20"/>
          <w:cs/>
        </w:rPr>
        <w:t>/ค ๐๖</w:t>
      </w: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หลักเกณฑ์และวิธีการในการเข้าฟังการประชุมสภา ฯ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693BC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อำเภอเมือง จังหวัดพัทลุง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  <w:u w:val="single"/>
        </w:rPr>
      </w:pP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ind w:right="742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เป็นผู้บรรลุนิติภาวะและมีสิทธิเลือกตั้ง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ต้อง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แต่งกายสุภาพเรียบร้อย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(ยกเว้นผู้รักษาความสงบ)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ต้องได้รับการอนุญาตโดยดุลพินิจ</w:t>
      </w:r>
      <w:r w:rsidRPr="00693BC5">
        <w:rPr>
          <w:rFonts w:ascii="TH SarabunPSK" w:eastAsia="Times New Roman" w:hAnsi="TH SarabunPSK" w:cs="TH SarabunPSK"/>
          <w:sz w:val="40"/>
          <w:szCs w:val="40"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ของประธานสภา</w:t>
      </w:r>
      <w:r w:rsidRPr="00693BC5">
        <w:rPr>
          <w:rFonts w:ascii="TH SarabunPSK" w:eastAsia="Times New Roman" w:hAnsi="TH SarabunPSK" w:cs="TH SarabunPSK"/>
          <w:sz w:val="40"/>
          <w:szCs w:val="40"/>
        </w:rPr>
        <w:t xml:space="preserve"> 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ฯ</w:t>
      </w:r>
    </w:p>
    <w:p w:rsidR="00693BC5" w:rsidRPr="00693BC5" w:rsidRDefault="00693BC5" w:rsidP="00693BC5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..................................................</w:t>
      </w:r>
    </w:p>
    <w:p w:rsidR="00693BC5" w:rsidRPr="00693BC5" w:rsidRDefault="00693BC5" w:rsidP="00693BC5">
      <w:pPr>
        <w:spacing w:after="0" w:line="240" w:lineRule="auto"/>
        <w:ind w:left="360" w:right="742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 xml:space="preserve">ให้ผู้เข้าฟังการประชุมนั่ง ณ ที่นั่ง 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ผู้ที่มาหลัง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จากเปิด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ผู้เข้า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ร่วม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และสังเกตการณ์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การ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ประชุมเท่านั้น ไม่มีสิทธิกระทำ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การใดๆ ยกเว้น ได้รับอนุญาตจากประธานในที่ประชุม</w:t>
      </w:r>
    </w:p>
    <w:p w:rsidR="00693BC5" w:rsidRPr="00693BC5" w:rsidRDefault="00693BC5" w:rsidP="00693BC5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..................................................</w:t>
      </w: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bookmarkStart w:id="0" w:name="_GoBack"/>
      <w:bookmarkEnd w:id="0"/>
    </w:p>
    <w:p w:rsidR="00693BC5" w:rsidRDefault="00693BC5">
      <w:r>
        <w:rPr>
          <w:noProof/>
        </w:rPr>
        <w:drawing>
          <wp:anchor distT="0" distB="0" distL="114300" distR="114300" simplePos="0" relativeHeight="251662336" behindDoc="1" locked="0" layoutInCell="1" allowOverlap="1" wp14:anchorId="3C915A88" wp14:editId="2F4AF869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7" name="รูปภาพ 7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A28A849" wp14:editId="34CCF80C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6" name="รูปภาพ 6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C1B" w:rsidRDefault="00693BC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A5BBF5E" wp14:editId="7CC9413A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3" name="รูปภาพ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FD8443B" wp14:editId="36BE7682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2" name="รูปภาพ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D5225B" wp14:editId="6293E1AF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1" name="รูปภาพ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2D8"/>
    <w:multiLevelType w:val="hybridMultilevel"/>
    <w:tmpl w:val="31341F4C"/>
    <w:lvl w:ilvl="0" w:tplc="9EA821D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864C8"/>
    <w:multiLevelType w:val="hybridMultilevel"/>
    <w:tmpl w:val="F2E28368"/>
    <w:lvl w:ilvl="0" w:tplc="E45E97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C5"/>
    <w:rsid w:val="00693BC5"/>
    <w:rsid w:val="0082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3B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3B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1</cp:revision>
  <dcterms:created xsi:type="dcterms:W3CDTF">2018-08-14T01:57:00Z</dcterms:created>
  <dcterms:modified xsi:type="dcterms:W3CDTF">2018-08-14T02:08:00Z</dcterms:modified>
</cp:coreProperties>
</file>